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23" w:rsidRDefault="00052123" w:rsidP="00052123">
      <w:pPr>
        <w:jc w:val="center"/>
        <w:rPr>
          <w:b/>
          <w:sz w:val="40"/>
          <w:szCs w:val="40"/>
        </w:rPr>
      </w:pPr>
      <w:r w:rsidRPr="00626D2A">
        <w:rPr>
          <w:b/>
          <w:sz w:val="40"/>
          <w:szCs w:val="40"/>
        </w:rPr>
        <w:t>План проведения методического объединения учителей-дефектологов (тифлопедагогов) на базе МДОБУ ДС № 54</w:t>
      </w:r>
    </w:p>
    <w:p w:rsidR="00052123" w:rsidRDefault="00052123" w:rsidP="00052123">
      <w:pPr>
        <w:jc w:val="center"/>
        <w:rPr>
          <w:b/>
          <w:sz w:val="40"/>
          <w:szCs w:val="40"/>
        </w:rPr>
      </w:pPr>
    </w:p>
    <w:p w:rsidR="00052123" w:rsidRPr="008B02FA" w:rsidRDefault="00052123" w:rsidP="00052123">
      <w:pPr>
        <w:rPr>
          <w:b/>
          <w:sz w:val="40"/>
          <w:szCs w:val="40"/>
        </w:rPr>
      </w:pPr>
      <w:r w:rsidRPr="00C00450">
        <w:rPr>
          <w:b/>
          <w:i/>
          <w:sz w:val="32"/>
          <w:szCs w:val="32"/>
          <w:u w:val="single"/>
        </w:rPr>
        <w:t xml:space="preserve">Занятие № </w:t>
      </w:r>
      <w:r>
        <w:rPr>
          <w:b/>
          <w:i/>
          <w:sz w:val="32"/>
          <w:szCs w:val="32"/>
          <w:u w:val="single"/>
        </w:rPr>
        <w:t>4</w:t>
      </w:r>
      <w:r w:rsidRPr="00C0045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</w:t>
      </w:r>
      <w:r w:rsidRPr="00C00450">
        <w:rPr>
          <w:sz w:val="32"/>
          <w:szCs w:val="32"/>
        </w:rPr>
        <w:t xml:space="preserve">от     </w:t>
      </w:r>
      <w:r>
        <w:rPr>
          <w:b/>
          <w:sz w:val="32"/>
          <w:szCs w:val="32"/>
        </w:rPr>
        <w:t>15 февраля</w:t>
      </w:r>
      <w:r w:rsidRPr="00C00450">
        <w:rPr>
          <w:b/>
          <w:sz w:val="32"/>
          <w:szCs w:val="32"/>
        </w:rPr>
        <w:t xml:space="preserve">   20</w:t>
      </w:r>
      <w:r>
        <w:rPr>
          <w:b/>
          <w:sz w:val="32"/>
          <w:szCs w:val="32"/>
        </w:rPr>
        <w:t xml:space="preserve">12 </w:t>
      </w:r>
      <w:r w:rsidRPr="00C00450">
        <w:rPr>
          <w:sz w:val="32"/>
          <w:szCs w:val="32"/>
        </w:rPr>
        <w:t>года</w:t>
      </w:r>
    </w:p>
    <w:p w:rsidR="00052123" w:rsidRDefault="00052123" w:rsidP="00052123">
      <w:pPr>
        <w:ind w:left="2127" w:hanging="2127"/>
        <w:rPr>
          <w:b/>
          <w:sz w:val="32"/>
          <w:szCs w:val="32"/>
          <w:u w:val="single"/>
        </w:rPr>
      </w:pPr>
    </w:p>
    <w:p w:rsidR="00052123" w:rsidRPr="00626D2A" w:rsidRDefault="00052123" w:rsidP="00052123">
      <w:pPr>
        <w:ind w:left="2127" w:hanging="2127"/>
        <w:rPr>
          <w:b/>
          <w:sz w:val="32"/>
          <w:szCs w:val="32"/>
        </w:rPr>
      </w:pPr>
      <w:r w:rsidRPr="00FE01BB">
        <w:rPr>
          <w:b/>
          <w:sz w:val="32"/>
          <w:szCs w:val="32"/>
          <w:u w:val="single"/>
        </w:rPr>
        <w:t>Тема:</w:t>
      </w:r>
      <w:r w:rsidRPr="00C00450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Pr="00C00450">
        <w:rPr>
          <w:sz w:val="32"/>
          <w:szCs w:val="32"/>
        </w:rPr>
        <w:t xml:space="preserve"> </w:t>
      </w:r>
      <w:r w:rsidRPr="00626D2A">
        <w:rPr>
          <w:b/>
          <w:i/>
          <w:sz w:val="32"/>
          <w:szCs w:val="32"/>
          <w:u w:val="single"/>
        </w:rPr>
        <w:t>О</w:t>
      </w:r>
      <w:r>
        <w:rPr>
          <w:b/>
          <w:i/>
          <w:sz w:val="32"/>
          <w:szCs w:val="32"/>
          <w:u w:val="single"/>
        </w:rPr>
        <w:t xml:space="preserve">собенности      формирования        игровой </w:t>
      </w:r>
      <w:r w:rsidRPr="00626D2A">
        <w:rPr>
          <w:b/>
          <w:i/>
          <w:sz w:val="32"/>
          <w:szCs w:val="32"/>
          <w:u w:val="single"/>
        </w:rPr>
        <w:t xml:space="preserve">деятельности </w:t>
      </w:r>
      <w:r>
        <w:rPr>
          <w:b/>
          <w:i/>
          <w:sz w:val="32"/>
          <w:szCs w:val="32"/>
          <w:u w:val="single"/>
        </w:rPr>
        <w:t xml:space="preserve"> </w:t>
      </w:r>
      <w:r w:rsidRPr="00626D2A">
        <w:rPr>
          <w:b/>
          <w:i/>
          <w:sz w:val="32"/>
          <w:szCs w:val="32"/>
          <w:u w:val="single"/>
        </w:rPr>
        <w:t>у детей с нарушением зрения</w:t>
      </w:r>
    </w:p>
    <w:p w:rsidR="00052123" w:rsidRDefault="00052123" w:rsidP="00052123">
      <w:pPr>
        <w:rPr>
          <w:sz w:val="32"/>
          <w:szCs w:val="32"/>
        </w:rPr>
      </w:pPr>
    </w:p>
    <w:p w:rsidR="00052123" w:rsidRPr="00FE01BB" w:rsidRDefault="00052123" w:rsidP="0005212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Цель: </w:t>
      </w:r>
      <w:r w:rsidRPr="00FE01BB"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показать важность и необходимость развития игровой деятельности у дошкольников с  ОВЗ, учитывая их индивидуальные особенности развития.</w:t>
      </w:r>
    </w:p>
    <w:p w:rsidR="00052123" w:rsidRDefault="00052123" w:rsidP="00052123">
      <w:pPr>
        <w:rPr>
          <w:b/>
          <w:sz w:val="32"/>
          <w:szCs w:val="32"/>
          <w:u w:val="single"/>
        </w:rPr>
      </w:pPr>
    </w:p>
    <w:p w:rsidR="00052123" w:rsidRDefault="00052123" w:rsidP="00052123">
      <w:pPr>
        <w:rPr>
          <w:sz w:val="32"/>
          <w:szCs w:val="32"/>
        </w:rPr>
      </w:pPr>
      <w:r w:rsidRPr="00FE01BB">
        <w:rPr>
          <w:b/>
          <w:sz w:val="32"/>
          <w:szCs w:val="32"/>
          <w:u w:val="single"/>
        </w:rPr>
        <w:t>Форма проведения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круглый стол</w:t>
      </w:r>
    </w:p>
    <w:p w:rsidR="00052123" w:rsidRPr="00A04CD8" w:rsidRDefault="00052123" w:rsidP="0005212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Временной регламент:</w:t>
      </w:r>
      <w:r>
        <w:rPr>
          <w:sz w:val="32"/>
          <w:szCs w:val="32"/>
        </w:rPr>
        <w:t xml:space="preserve">      1час 30 мин</w:t>
      </w:r>
    </w:p>
    <w:p w:rsidR="00052123" w:rsidRDefault="00052123" w:rsidP="00052123">
      <w:pPr>
        <w:rPr>
          <w:sz w:val="32"/>
          <w:szCs w:val="32"/>
        </w:rPr>
      </w:pPr>
      <w:r w:rsidRPr="00B005C1">
        <w:rPr>
          <w:b/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мультимедийное</w:t>
      </w:r>
      <w:proofErr w:type="spellEnd"/>
      <w:r>
        <w:rPr>
          <w:sz w:val="32"/>
          <w:szCs w:val="32"/>
        </w:rPr>
        <w:t xml:space="preserve"> оборудование, раздаточный  материал, фото и видеоматериалы  различных видов игры.</w:t>
      </w:r>
    </w:p>
    <w:p w:rsidR="00052123" w:rsidRDefault="00052123" w:rsidP="00052123">
      <w:pPr>
        <w:rPr>
          <w:b/>
          <w:sz w:val="32"/>
          <w:szCs w:val="32"/>
          <w:u w:val="single"/>
        </w:rPr>
      </w:pPr>
    </w:p>
    <w:p w:rsidR="00052123" w:rsidRPr="00FE01BB" w:rsidRDefault="00052123" w:rsidP="0005212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Участники:  </w:t>
      </w:r>
      <w:r w:rsidRPr="00FE01BB">
        <w:rPr>
          <w:sz w:val="32"/>
          <w:szCs w:val="32"/>
        </w:rPr>
        <w:t>учителя-дефектологи (тифлопедагоги)</w:t>
      </w:r>
      <w:r>
        <w:rPr>
          <w:sz w:val="32"/>
          <w:szCs w:val="32"/>
        </w:rPr>
        <w:t>, специалист управления образования, руководители МО города</w:t>
      </w:r>
    </w:p>
    <w:p w:rsidR="00052123" w:rsidRDefault="00052123" w:rsidP="00052123">
      <w:pPr>
        <w:rPr>
          <w:b/>
          <w:sz w:val="32"/>
          <w:szCs w:val="32"/>
          <w:u w:val="single"/>
        </w:rPr>
      </w:pPr>
    </w:p>
    <w:p w:rsidR="00052123" w:rsidRDefault="00052123" w:rsidP="00052123">
      <w:pPr>
        <w:rPr>
          <w:b/>
          <w:sz w:val="32"/>
          <w:szCs w:val="32"/>
          <w:u w:val="single"/>
        </w:rPr>
      </w:pPr>
      <w:r w:rsidRPr="00C00450">
        <w:rPr>
          <w:b/>
          <w:sz w:val="32"/>
          <w:szCs w:val="32"/>
          <w:u w:val="single"/>
        </w:rPr>
        <w:t>План нашего занятия:</w:t>
      </w:r>
    </w:p>
    <w:p w:rsidR="00052123" w:rsidRPr="00C00450" w:rsidRDefault="00052123" w:rsidP="00052123">
      <w:pPr>
        <w:rPr>
          <w:b/>
          <w:sz w:val="32"/>
          <w:szCs w:val="32"/>
          <w:u w:val="single"/>
        </w:rPr>
      </w:pPr>
    </w:p>
    <w:p w:rsidR="00052123" w:rsidRDefault="00052123" w:rsidP="0005212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Регистрация участников. Открытие методического объединения                                                                                                          </w:t>
      </w:r>
    </w:p>
    <w:p w:rsidR="00052123" w:rsidRDefault="00052123" w:rsidP="0005212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Введение в тему                                                          Кравцова О.В.</w:t>
      </w:r>
    </w:p>
    <w:p w:rsidR="00052123" w:rsidRDefault="00052123" w:rsidP="00052123">
      <w:pPr>
        <w:jc w:val="both"/>
        <w:rPr>
          <w:sz w:val="32"/>
          <w:szCs w:val="32"/>
        </w:rPr>
      </w:pPr>
    </w:p>
    <w:p w:rsidR="00052123" w:rsidRPr="008B02FA" w:rsidRDefault="00052123" w:rsidP="00052123">
      <w:pPr>
        <w:numPr>
          <w:ilvl w:val="0"/>
          <w:numId w:val="1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8B02FA">
        <w:rPr>
          <w:sz w:val="32"/>
          <w:szCs w:val="32"/>
          <w:u w:val="single"/>
        </w:rPr>
        <w:t>Основная часть:</w:t>
      </w:r>
    </w:p>
    <w:p w:rsidR="00052123" w:rsidRDefault="00052123" w:rsidP="00052123">
      <w:pPr>
        <w:pStyle w:val="a3"/>
        <w:rPr>
          <w:sz w:val="32"/>
          <w:szCs w:val="32"/>
        </w:rPr>
      </w:pPr>
    </w:p>
    <w:p w:rsidR="00052123" w:rsidRDefault="00052123" w:rsidP="00052123">
      <w:pPr>
        <w:numPr>
          <w:ilvl w:val="0"/>
          <w:numId w:val="2"/>
        </w:numPr>
        <w:tabs>
          <w:tab w:val="num" w:pos="1134"/>
        </w:tabs>
        <w:spacing w:line="36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«Трудности детей с нарушением зрения в игровой деятельности»                                                  </w:t>
      </w:r>
    </w:p>
    <w:p w:rsidR="00052123" w:rsidRDefault="00052123" w:rsidP="00052123">
      <w:pPr>
        <w:spacing w:line="36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Дудко  С.Г.</w:t>
      </w:r>
    </w:p>
    <w:p w:rsidR="00052123" w:rsidRDefault="00052123" w:rsidP="00052123">
      <w:pPr>
        <w:numPr>
          <w:ilvl w:val="0"/>
          <w:numId w:val="2"/>
        </w:numPr>
        <w:tabs>
          <w:tab w:val="num" w:pos="1134"/>
        </w:tabs>
        <w:spacing w:line="36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«Игровая деятельность детей совместно с воспитателем и учителем-дефектологом»                                 </w:t>
      </w:r>
    </w:p>
    <w:p w:rsidR="00052123" w:rsidRDefault="00052123" w:rsidP="00052123">
      <w:pPr>
        <w:tabs>
          <w:tab w:val="num" w:pos="1134"/>
        </w:tabs>
        <w:spacing w:line="360" w:lineRule="auto"/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Коновалова Л.И</w:t>
      </w:r>
    </w:p>
    <w:p w:rsidR="00052123" w:rsidRDefault="00052123" w:rsidP="00052123">
      <w:pPr>
        <w:tabs>
          <w:tab w:val="num" w:pos="1134"/>
        </w:tabs>
        <w:ind w:left="851"/>
        <w:jc w:val="both"/>
        <w:rPr>
          <w:sz w:val="32"/>
          <w:szCs w:val="32"/>
        </w:rPr>
      </w:pPr>
    </w:p>
    <w:p w:rsidR="00052123" w:rsidRDefault="00052123" w:rsidP="00052123">
      <w:pPr>
        <w:ind w:left="851"/>
        <w:jc w:val="both"/>
        <w:rPr>
          <w:sz w:val="32"/>
          <w:szCs w:val="32"/>
        </w:rPr>
      </w:pPr>
    </w:p>
    <w:p w:rsidR="00052123" w:rsidRDefault="00052123" w:rsidP="00052123">
      <w:pPr>
        <w:tabs>
          <w:tab w:val="num" w:pos="1134"/>
        </w:tabs>
        <w:ind w:left="851"/>
        <w:jc w:val="both"/>
        <w:rPr>
          <w:sz w:val="32"/>
          <w:szCs w:val="32"/>
        </w:rPr>
      </w:pPr>
    </w:p>
    <w:p w:rsidR="00052123" w:rsidRDefault="00052123" w:rsidP="00052123">
      <w:pPr>
        <w:numPr>
          <w:ilvl w:val="0"/>
          <w:numId w:val="2"/>
        </w:numPr>
        <w:tabs>
          <w:tab w:val="num" w:pos="1134"/>
        </w:tabs>
        <w:ind w:left="851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Видеопросмотр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досуговой</w:t>
      </w:r>
      <w:proofErr w:type="spellEnd"/>
      <w:r>
        <w:rPr>
          <w:sz w:val="32"/>
          <w:szCs w:val="32"/>
        </w:rPr>
        <w:t xml:space="preserve"> деятельности в средней группе                                                                                     </w:t>
      </w:r>
    </w:p>
    <w:p w:rsidR="00052123" w:rsidRDefault="00052123" w:rsidP="00052123">
      <w:pPr>
        <w:tabs>
          <w:tab w:val="num" w:pos="1134"/>
        </w:tabs>
        <w:ind w:left="851"/>
        <w:rPr>
          <w:sz w:val="32"/>
          <w:szCs w:val="32"/>
        </w:rPr>
      </w:pPr>
      <w:r>
        <w:rPr>
          <w:sz w:val="32"/>
          <w:szCs w:val="32"/>
        </w:rPr>
        <w:t>«Русская каша-сила наша»</w:t>
      </w:r>
    </w:p>
    <w:p w:rsidR="00052123" w:rsidRDefault="00052123" w:rsidP="00052123">
      <w:pPr>
        <w:tabs>
          <w:tab w:val="num" w:pos="1134"/>
        </w:tabs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sz w:val="32"/>
          <w:szCs w:val="32"/>
        </w:rPr>
        <w:t>Лавская</w:t>
      </w:r>
      <w:proofErr w:type="spellEnd"/>
      <w:r>
        <w:rPr>
          <w:sz w:val="32"/>
          <w:szCs w:val="32"/>
        </w:rPr>
        <w:t xml:space="preserve"> Е.М.                                                                                  </w:t>
      </w:r>
    </w:p>
    <w:p w:rsidR="00052123" w:rsidRDefault="00052123" w:rsidP="00052123">
      <w:pPr>
        <w:tabs>
          <w:tab w:val="left" w:pos="68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Коновалова Л.И.</w:t>
      </w:r>
    </w:p>
    <w:p w:rsidR="00052123" w:rsidRDefault="00052123" w:rsidP="00052123">
      <w:pPr>
        <w:pStyle w:val="a3"/>
        <w:numPr>
          <w:ilvl w:val="0"/>
          <w:numId w:val="2"/>
        </w:numPr>
        <w:tabs>
          <w:tab w:val="num" w:pos="851"/>
        </w:tabs>
        <w:spacing w:line="360" w:lineRule="auto"/>
        <w:ind w:left="851"/>
        <w:rPr>
          <w:sz w:val="32"/>
          <w:szCs w:val="32"/>
        </w:rPr>
      </w:pPr>
      <w:r>
        <w:rPr>
          <w:sz w:val="32"/>
          <w:szCs w:val="32"/>
        </w:rPr>
        <w:t>«Дидактическая игра в дошкольном учреждении: пример дидактической игры в свете реализации ФГТ»</w:t>
      </w:r>
    </w:p>
    <w:p w:rsidR="00052123" w:rsidRDefault="00052123" w:rsidP="00052123">
      <w:pPr>
        <w:pStyle w:val="a3"/>
        <w:spacing w:line="360" w:lineRule="auto"/>
        <w:ind w:left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Гершевич Н.М.</w:t>
      </w:r>
    </w:p>
    <w:p w:rsidR="00052123" w:rsidRDefault="00052123" w:rsidP="0005212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«Парная педагогика в игре»</w:t>
      </w:r>
    </w:p>
    <w:p w:rsidR="00052123" w:rsidRDefault="00052123" w:rsidP="00052123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Бондаренко Н.Г.</w:t>
      </w:r>
    </w:p>
    <w:p w:rsidR="00052123" w:rsidRDefault="00052123" w:rsidP="00052123">
      <w:pPr>
        <w:rPr>
          <w:sz w:val="32"/>
          <w:szCs w:val="32"/>
        </w:rPr>
      </w:pPr>
    </w:p>
    <w:p w:rsidR="00052123" w:rsidRDefault="00052123" w:rsidP="0005212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«Организация прогулки и её коррекционная направленность в дошкольном учреждении для детей с нарушением зрения»</w:t>
      </w:r>
    </w:p>
    <w:p w:rsidR="00052123" w:rsidRDefault="00052123" w:rsidP="00052123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proofErr w:type="spellStart"/>
      <w:r>
        <w:rPr>
          <w:sz w:val="32"/>
          <w:szCs w:val="32"/>
        </w:rPr>
        <w:t>Опарей</w:t>
      </w:r>
      <w:proofErr w:type="spellEnd"/>
      <w:r>
        <w:rPr>
          <w:sz w:val="32"/>
          <w:szCs w:val="32"/>
        </w:rPr>
        <w:t xml:space="preserve"> Л.В.</w:t>
      </w:r>
    </w:p>
    <w:p w:rsidR="00052123" w:rsidRDefault="00052123" w:rsidP="00052123">
      <w:pPr>
        <w:rPr>
          <w:sz w:val="32"/>
          <w:szCs w:val="32"/>
        </w:rPr>
      </w:pPr>
    </w:p>
    <w:p w:rsidR="00052123" w:rsidRDefault="00052123" w:rsidP="00052123">
      <w:pPr>
        <w:rPr>
          <w:sz w:val="32"/>
          <w:szCs w:val="32"/>
        </w:rPr>
      </w:pPr>
    </w:p>
    <w:p w:rsidR="00052123" w:rsidRDefault="00052123" w:rsidP="00052123">
      <w:pPr>
        <w:rPr>
          <w:sz w:val="32"/>
          <w:szCs w:val="32"/>
        </w:rPr>
      </w:pPr>
      <w:r>
        <w:rPr>
          <w:sz w:val="32"/>
          <w:szCs w:val="32"/>
        </w:rPr>
        <w:t>В ходе занятия учителями–дефектологами предложен  игровой тренинг:</w:t>
      </w:r>
    </w:p>
    <w:p w:rsidR="00052123" w:rsidRDefault="00052123" w:rsidP="00052123">
      <w:pPr>
        <w:rPr>
          <w:sz w:val="32"/>
          <w:szCs w:val="32"/>
        </w:rPr>
      </w:pPr>
      <w:r>
        <w:rPr>
          <w:sz w:val="32"/>
          <w:szCs w:val="32"/>
        </w:rPr>
        <w:t xml:space="preserve">             «Посчитай и найди свой домик» </w:t>
      </w:r>
    </w:p>
    <w:p w:rsidR="00052123" w:rsidRDefault="00052123" w:rsidP="000521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Гершевич Н.М.</w:t>
      </w:r>
    </w:p>
    <w:p w:rsidR="00052123" w:rsidRDefault="00052123" w:rsidP="000521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«Прояви смекалку»</w:t>
      </w:r>
    </w:p>
    <w:p w:rsidR="00052123" w:rsidRDefault="00052123" w:rsidP="000521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Бондаренко Н.Г. </w:t>
      </w:r>
    </w:p>
    <w:p w:rsidR="00052123" w:rsidRDefault="00052123" w:rsidP="00052123">
      <w:pPr>
        <w:jc w:val="center"/>
        <w:rPr>
          <w:sz w:val="32"/>
          <w:szCs w:val="32"/>
        </w:rPr>
      </w:pPr>
    </w:p>
    <w:p w:rsidR="00052123" w:rsidRDefault="00052123" w:rsidP="00052123">
      <w:pPr>
        <w:jc w:val="center"/>
        <w:rPr>
          <w:sz w:val="32"/>
          <w:szCs w:val="32"/>
        </w:rPr>
      </w:pPr>
    </w:p>
    <w:p w:rsidR="00052123" w:rsidRDefault="00052123" w:rsidP="00052123">
      <w:pPr>
        <w:tabs>
          <w:tab w:val="left" w:pos="3740"/>
        </w:tabs>
        <w:spacing w:line="360" w:lineRule="auto"/>
        <w:rPr>
          <w:b/>
          <w:sz w:val="32"/>
          <w:szCs w:val="32"/>
        </w:rPr>
      </w:pPr>
      <w:r w:rsidRPr="00A04CD8">
        <w:rPr>
          <w:b/>
          <w:sz w:val="32"/>
          <w:szCs w:val="32"/>
          <w:u w:val="single"/>
        </w:rPr>
        <w:t>Обмен мнениями</w:t>
      </w:r>
      <w:r>
        <w:rPr>
          <w:b/>
          <w:sz w:val="32"/>
          <w:szCs w:val="32"/>
          <w:u w:val="single"/>
        </w:rPr>
        <w:t>:</w:t>
      </w:r>
      <w:r w:rsidRPr="00A04CD8">
        <w:rPr>
          <w:b/>
          <w:sz w:val="32"/>
          <w:szCs w:val="32"/>
        </w:rPr>
        <w:t xml:space="preserve">   </w:t>
      </w:r>
    </w:p>
    <w:p w:rsidR="00052123" w:rsidRPr="00A04CD8" w:rsidRDefault="00052123" w:rsidP="00052123">
      <w:pPr>
        <w:tabs>
          <w:tab w:val="left" w:pos="37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выступление специалистов МДОБУ  ДС № 54, 64,  4</w:t>
      </w:r>
    </w:p>
    <w:p w:rsidR="00052123" w:rsidRDefault="00052123" w:rsidP="00052123">
      <w:pPr>
        <w:jc w:val="both"/>
        <w:rPr>
          <w:sz w:val="32"/>
          <w:szCs w:val="32"/>
        </w:rPr>
      </w:pPr>
    </w:p>
    <w:p w:rsidR="00052123" w:rsidRDefault="00052123" w:rsidP="00052123">
      <w:pPr>
        <w:jc w:val="both"/>
        <w:rPr>
          <w:sz w:val="32"/>
          <w:szCs w:val="32"/>
        </w:rPr>
      </w:pPr>
    </w:p>
    <w:p w:rsidR="00052123" w:rsidRPr="00A04CD8" w:rsidRDefault="00052123" w:rsidP="00052123">
      <w:pPr>
        <w:jc w:val="both"/>
        <w:rPr>
          <w:sz w:val="32"/>
          <w:szCs w:val="32"/>
        </w:rPr>
      </w:pPr>
      <w:r w:rsidRPr="00A04CD8">
        <w:rPr>
          <w:b/>
          <w:sz w:val="32"/>
          <w:szCs w:val="32"/>
          <w:u w:val="single"/>
        </w:rPr>
        <w:t>Вывод:</w:t>
      </w:r>
      <w:r w:rsidRPr="00915365">
        <w:t xml:space="preserve"> </w:t>
      </w:r>
      <w:r>
        <w:t xml:space="preserve">   </w:t>
      </w:r>
      <w:r w:rsidRPr="00A04CD8">
        <w:rPr>
          <w:sz w:val="32"/>
          <w:szCs w:val="32"/>
        </w:rPr>
        <w:t xml:space="preserve">Умело организованная игра, постоянное усложнение ее сюжета и игровых способов и действий, правильное распределение ролей, создание психолого-педагогических ситуаций, в которых </w:t>
      </w:r>
      <w:r>
        <w:rPr>
          <w:sz w:val="32"/>
          <w:szCs w:val="32"/>
        </w:rPr>
        <w:t xml:space="preserve">слабовидящий </w:t>
      </w:r>
      <w:r w:rsidRPr="00A04CD8">
        <w:rPr>
          <w:sz w:val="32"/>
          <w:szCs w:val="32"/>
        </w:rPr>
        <w:t xml:space="preserve"> ребенок сможет проявлять и тренировать определенные личные качества, умения и навыки, способствуют эффективности коррекционно-воспитательной работы, формированию полноценной личности.</w:t>
      </w:r>
    </w:p>
    <w:p w:rsidR="00052123" w:rsidRDefault="00052123" w:rsidP="00052123">
      <w:pPr>
        <w:rPr>
          <w:sz w:val="32"/>
          <w:szCs w:val="32"/>
        </w:rPr>
      </w:pPr>
    </w:p>
    <w:p w:rsidR="00052123" w:rsidRDefault="00052123" w:rsidP="000521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Закрытие занятия.</w:t>
      </w:r>
    </w:p>
    <w:p w:rsidR="00052123" w:rsidRDefault="00052123" w:rsidP="0005212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72368" w:rsidRDefault="00972368"/>
    <w:sectPr w:rsidR="00972368" w:rsidSect="000521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711F"/>
    <w:multiLevelType w:val="hybridMultilevel"/>
    <w:tmpl w:val="29782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7019C0"/>
    <w:multiLevelType w:val="hybridMultilevel"/>
    <w:tmpl w:val="C84470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52123"/>
    <w:rsid w:val="00052123"/>
    <w:rsid w:val="0097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2012-04-25T00:41:00Z</dcterms:created>
  <dcterms:modified xsi:type="dcterms:W3CDTF">2012-04-25T00:43:00Z</dcterms:modified>
</cp:coreProperties>
</file>